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BE27" w14:textId="77777777" w:rsidR="00EE003B" w:rsidRPr="009D61E8" w:rsidRDefault="00C7524D" w:rsidP="00C7524D">
      <w:pPr>
        <w:jc w:val="center"/>
        <w:rPr>
          <w:b/>
          <w:i/>
          <w:sz w:val="44"/>
          <w:szCs w:val="44"/>
        </w:rPr>
      </w:pPr>
      <w:r w:rsidRPr="009D61E8">
        <w:rPr>
          <w:b/>
          <w:i/>
          <w:sz w:val="44"/>
          <w:szCs w:val="44"/>
        </w:rPr>
        <w:t>Live Looping Redefined</w:t>
      </w:r>
    </w:p>
    <w:p w14:paraId="22C1C1AD" w14:textId="77777777" w:rsidR="00C7524D" w:rsidRDefault="00C7524D" w:rsidP="00C7524D">
      <w:pPr>
        <w:jc w:val="center"/>
        <w:rPr>
          <w:b/>
          <w:i/>
          <w:sz w:val="36"/>
          <w:szCs w:val="36"/>
        </w:rPr>
      </w:pPr>
    </w:p>
    <w:p w14:paraId="7E2FC5B6" w14:textId="77777777" w:rsidR="00430E17" w:rsidRPr="004253D6" w:rsidRDefault="00C7524D" w:rsidP="00430E17">
      <w:pPr>
        <w:jc w:val="center"/>
        <w:rPr>
          <w:b/>
          <w:sz w:val="36"/>
          <w:szCs w:val="36"/>
        </w:rPr>
      </w:pPr>
      <w:r w:rsidRPr="004253D6">
        <w:rPr>
          <w:b/>
          <w:sz w:val="36"/>
          <w:szCs w:val="36"/>
        </w:rPr>
        <w:t>Brady Harrison</w:t>
      </w:r>
    </w:p>
    <w:p w14:paraId="09C0DC58" w14:textId="77777777" w:rsidR="004253D6" w:rsidRDefault="004253D6" w:rsidP="00430E17">
      <w:pPr>
        <w:jc w:val="center"/>
        <w:rPr>
          <w:sz w:val="36"/>
          <w:szCs w:val="36"/>
        </w:rPr>
      </w:pPr>
    </w:p>
    <w:p w14:paraId="46D1CDF2" w14:textId="77777777" w:rsidR="004253D6" w:rsidRPr="002E6EFB" w:rsidRDefault="004253D6" w:rsidP="00430E17">
      <w:pPr>
        <w:jc w:val="center"/>
        <w:rPr>
          <w:sz w:val="32"/>
          <w:szCs w:val="32"/>
        </w:rPr>
      </w:pPr>
      <w:r w:rsidRPr="002E6EFB">
        <w:rPr>
          <w:sz w:val="32"/>
          <w:szCs w:val="32"/>
        </w:rPr>
        <w:t>Xavier University</w:t>
      </w:r>
    </w:p>
    <w:p w14:paraId="79D69CAB" w14:textId="77777777" w:rsidR="004253D6" w:rsidRDefault="004253D6" w:rsidP="00430E17">
      <w:pPr>
        <w:jc w:val="center"/>
        <w:rPr>
          <w:sz w:val="36"/>
          <w:szCs w:val="36"/>
        </w:rPr>
      </w:pPr>
    </w:p>
    <w:p w14:paraId="39455192" w14:textId="77777777" w:rsidR="004253D6" w:rsidRPr="004253D6" w:rsidRDefault="004253D6" w:rsidP="00430E17">
      <w:pPr>
        <w:jc w:val="center"/>
        <w:rPr>
          <w:sz w:val="32"/>
          <w:szCs w:val="32"/>
        </w:rPr>
      </w:pPr>
      <w:r w:rsidRPr="004253D6">
        <w:rPr>
          <w:sz w:val="32"/>
          <w:szCs w:val="32"/>
        </w:rPr>
        <w:t>www.bradyharrisonpercussion.com</w:t>
      </w:r>
    </w:p>
    <w:p w14:paraId="335714D9" w14:textId="77777777" w:rsidR="00C7524D" w:rsidRDefault="00C7524D" w:rsidP="00C7524D">
      <w:pPr>
        <w:jc w:val="center"/>
        <w:rPr>
          <w:sz w:val="36"/>
          <w:szCs w:val="36"/>
        </w:rPr>
      </w:pPr>
    </w:p>
    <w:p w14:paraId="2EC79543" w14:textId="77777777" w:rsidR="00C7524D" w:rsidRDefault="004253D6" w:rsidP="00C7524D">
      <w:pPr>
        <w:jc w:val="center"/>
        <w:rPr>
          <w:sz w:val="36"/>
          <w:szCs w:val="36"/>
        </w:rPr>
      </w:pPr>
      <w:r>
        <w:rPr>
          <w:sz w:val="36"/>
          <w:szCs w:val="36"/>
        </w:rPr>
        <w:t xml:space="preserve">PASIC 2014 </w:t>
      </w:r>
      <w:r w:rsidR="00C7524D">
        <w:rPr>
          <w:sz w:val="36"/>
          <w:szCs w:val="36"/>
        </w:rPr>
        <w:t>Program</w:t>
      </w:r>
    </w:p>
    <w:p w14:paraId="39B5E94E" w14:textId="77777777" w:rsidR="00C7524D" w:rsidRDefault="00C7524D" w:rsidP="00C7524D">
      <w:pPr>
        <w:jc w:val="center"/>
        <w:rPr>
          <w:sz w:val="36"/>
          <w:szCs w:val="36"/>
        </w:rPr>
      </w:pPr>
    </w:p>
    <w:p w14:paraId="12C4377F" w14:textId="77777777" w:rsidR="009D61E8" w:rsidRDefault="009D61E8" w:rsidP="00C7524D">
      <w:pPr>
        <w:jc w:val="center"/>
        <w:rPr>
          <w:sz w:val="36"/>
          <w:szCs w:val="36"/>
        </w:rPr>
      </w:pPr>
    </w:p>
    <w:p w14:paraId="0C91B4AB" w14:textId="77777777" w:rsidR="00C7524D" w:rsidRPr="00315172" w:rsidRDefault="00C7524D" w:rsidP="003D33F0">
      <w:r w:rsidRPr="00315172">
        <w:rPr>
          <w:b/>
          <w:i/>
        </w:rPr>
        <w:t>Can’t See the Forest…Music</w:t>
      </w:r>
      <w:r w:rsidRPr="00315172">
        <w:tab/>
      </w:r>
      <w:r w:rsidRPr="00315172">
        <w:tab/>
      </w:r>
      <w:r w:rsidR="00430E17">
        <w:t>1972</w:t>
      </w:r>
      <w:r w:rsidR="003D33F0">
        <w:tab/>
      </w:r>
      <w:r w:rsidR="003D33F0">
        <w:tab/>
        <w:t xml:space="preserve">      </w:t>
      </w:r>
      <w:r w:rsidRPr="00315172">
        <w:t>Daniel Lentz  (</w:t>
      </w:r>
      <w:r w:rsidR="003D33F0">
        <w:t>b. 1942)</w:t>
      </w:r>
    </w:p>
    <w:p w14:paraId="4CCCBA12" w14:textId="77777777" w:rsidR="009D61E8" w:rsidRPr="009D61E8" w:rsidRDefault="009D61E8" w:rsidP="009D61E8">
      <w:pPr>
        <w:ind w:firstLine="720"/>
        <w:rPr>
          <w:sz w:val="36"/>
          <w:szCs w:val="36"/>
        </w:rPr>
      </w:pPr>
    </w:p>
    <w:p w14:paraId="650B15FC" w14:textId="77777777" w:rsidR="00C7524D" w:rsidRPr="00315172" w:rsidRDefault="00C7524D" w:rsidP="00C7524D">
      <w:pPr>
        <w:jc w:val="center"/>
      </w:pPr>
      <w:r w:rsidRPr="00315172">
        <w:t>Text</w:t>
      </w:r>
    </w:p>
    <w:p w14:paraId="75574F64" w14:textId="77777777" w:rsidR="00C7524D" w:rsidRPr="00315172" w:rsidRDefault="00C7524D" w:rsidP="00315172">
      <w:pPr>
        <w:ind w:firstLine="720"/>
      </w:pPr>
    </w:p>
    <w:p w14:paraId="318DB048" w14:textId="77777777" w:rsidR="00C7524D" w:rsidRPr="00315172" w:rsidRDefault="00C7524D" w:rsidP="00315172">
      <w:pPr>
        <w:ind w:firstLine="540"/>
      </w:pPr>
      <w:r w:rsidRPr="00315172">
        <w:t>There is</w:t>
      </w:r>
      <w:r w:rsidR="00315172" w:rsidRPr="00315172">
        <w:t xml:space="preserve"> a pot of gold at the end of every</w:t>
      </w:r>
      <w:r w:rsidRPr="00315172">
        <w:t xml:space="preserve"> rainbow.</w:t>
      </w:r>
    </w:p>
    <w:p w14:paraId="23B084DD" w14:textId="77777777" w:rsidR="00315172" w:rsidRPr="00315172" w:rsidRDefault="00315172" w:rsidP="00315172">
      <w:pPr>
        <w:ind w:firstLine="540"/>
      </w:pPr>
      <w:r w:rsidRPr="00315172">
        <w:t>Don’t put the cart before the horse.</w:t>
      </w:r>
    </w:p>
    <w:p w14:paraId="45E5C96F" w14:textId="77777777" w:rsidR="00315172" w:rsidRPr="00315172" w:rsidRDefault="00315172" w:rsidP="00315172">
      <w:pPr>
        <w:ind w:firstLine="540"/>
      </w:pPr>
      <w:r w:rsidRPr="00315172">
        <w:t>Never cross the bridge before you come to it.</w:t>
      </w:r>
    </w:p>
    <w:p w14:paraId="1B6D752D" w14:textId="77777777" w:rsidR="00315172" w:rsidRPr="00315172" w:rsidRDefault="00315172" w:rsidP="00315172">
      <w:pPr>
        <w:ind w:firstLine="540"/>
      </w:pPr>
      <w:r w:rsidRPr="00315172">
        <w:t>Birds of a feather flock together.</w:t>
      </w:r>
    </w:p>
    <w:p w14:paraId="51350E9F" w14:textId="77777777" w:rsidR="00315172" w:rsidRPr="00315172" w:rsidRDefault="00315172" w:rsidP="00315172">
      <w:pPr>
        <w:ind w:firstLine="540"/>
      </w:pPr>
      <w:r w:rsidRPr="00315172">
        <w:t>Better late than never.</w:t>
      </w:r>
    </w:p>
    <w:p w14:paraId="7B7ECA57" w14:textId="77777777" w:rsidR="00C7524D" w:rsidRPr="00315172" w:rsidRDefault="00315172" w:rsidP="00315172">
      <w:pPr>
        <w:ind w:firstLine="540"/>
      </w:pPr>
      <w:r w:rsidRPr="00315172">
        <w:t>You can’t see the forest for the trees.</w:t>
      </w:r>
    </w:p>
    <w:p w14:paraId="4A2570FA" w14:textId="77777777" w:rsidR="00C7524D" w:rsidRPr="00315172" w:rsidRDefault="00C7524D" w:rsidP="00C7524D">
      <w:pPr>
        <w:jc w:val="center"/>
      </w:pPr>
    </w:p>
    <w:p w14:paraId="196C0CF3" w14:textId="77777777" w:rsidR="00C7524D" w:rsidRPr="00315172" w:rsidRDefault="00C7524D" w:rsidP="00C7524D"/>
    <w:p w14:paraId="61398FDB" w14:textId="77777777" w:rsidR="00C7524D" w:rsidRPr="00315172" w:rsidRDefault="00C7524D" w:rsidP="00C7524D">
      <w:r w:rsidRPr="00315172">
        <w:rPr>
          <w:b/>
          <w:i/>
        </w:rPr>
        <w:t>Fabian Theory</w:t>
      </w:r>
      <w:r w:rsidRPr="00315172">
        <w:rPr>
          <w:i/>
        </w:rPr>
        <w:tab/>
      </w:r>
      <w:r w:rsidRPr="00315172">
        <w:rPr>
          <w:i/>
        </w:rPr>
        <w:tab/>
      </w:r>
      <w:r w:rsidRPr="00315172">
        <w:rPr>
          <w:i/>
        </w:rPr>
        <w:tab/>
      </w:r>
      <w:r w:rsidRPr="00315172">
        <w:rPr>
          <w:i/>
        </w:rPr>
        <w:tab/>
      </w:r>
      <w:r w:rsidR="00430E17">
        <w:t>1987</w:t>
      </w:r>
      <w:r w:rsidR="00315172">
        <w:rPr>
          <w:i/>
        </w:rPr>
        <w:tab/>
      </w:r>
      <w:r w:rsidR="00315172">
        <w:rPr>
          <w:i/>
        </w:rPr>
        <w:tab/>
      </w:r>
      <w:r w:rsidR="003D33F0">
        <w:rPr>
          <w:i/>
        </w:rPr>
        <w:t xml:space="preserve">      </w:t>
      </w:r>
      <w:r w:rsidRPr="00315172">
        <w:t>Nigel Westlake</w:t>
      </w:r>
      <w:r w:rsidR="003D33F0">
        <w:t xml:space="preserve"> (b. 1958)</w:t>
      </w:r>
    </w:p>
    <w:p w14:paraId="7850ACA2" w14:textId="77777777" w:rsidR="00C7524D" w:rsidRPr="00315172" w:rsidRDefault="00C7524D" w:rsidP="00C7524D"/>
    <w:p w14:paraId="49FBA828" w14:textId="77777777" w:rsidR="00C7524D" w:rsidRPr="00315172" w:rsidRDefault="00C7524D" w:rsidP="00C7524D"/>
    <w:p w14:paraId="566ED02F" w14:textId="77777777" w:rsidR="00C7524D" w:rsidRPr="00315172" w:rsidRDefault="00C7524D" w:rsidP="00C7524D">
      <w:r w:rsidRPr="00315172">
        <w:rPr>
          <w:b/>
          <w:i/>
        </w:rPr>
        <w:t>Just for Now</w:t>
      </w:r>
      <w:r w:rsidRPr="00315172">
        <w:rPr>
          <w:b/>
          <w:i/>
        </w:rPr>
        <w:tab/>
      </w:r>
      <w:r w:rsidRPr="00315172">
        <w:rPr>
          <w:i/>
        </w:rPr>
        <w:tab/>
      </w:r>
      <w:r w:rsidRPr="00315172">
        <w:rPr>
          <w:i/>
        </w:rPr>
        <w:tab/>
      </w:r>
      <w:r w:rsidRPr="00315172">
        <w:rPr>
          <w:i/>
        </w:rPr>
        <w:tab/>
      </w:r>
      <w:r w:rsidRPr="00315172">
        <w:rPr>
          <w:i/>
        </w:rPr>
        <w:tab/>
      </w:r>
      <w:r w:rsidR="00430E17">
        <w:t>2014</w:t>
      </w:r>
      <w:r w:rsidR="00315172">
        <w:rPr>
          <w:i/>
        </w:rPr>
        <w:tab/>
      </w:r>
      <w:r w:rsidR="00315172">
        <w:rPr>
          <w:i/>
        </w:rPr>
        <w:tab/>
      </w:r>
      <w:r w:rsidR="003D33F0">
        <w:rPr>
          <w:i/>
        </w:rPr>
        <w:t xml:space="preserve">      </w:t>
      </w:r>
      <w:r w:rsidRPr="00315172">
        <w:t>Imogen Heap (</w:t>
      </w:r>
      <w:r w:rsidR="003D33F0">
        <w:t>b.1977)</w:t>
      </w:r>
    </w:p>
    <w:p w14:paraId="74358A1D" w14:textId="77777777" w:rsidR="00315172" w:rsidRDefault="00F849DB" w:rsidP="00C7524D">
      <w:r>
        <w:tab/>
        <w:t xml:space="preserve">Heather </w:t>
      </w:r>
      <w:proofErr w:type="spellStart"/>
      <w:r>
        <w:t>Verbeck</w:t>
      </w:r>
      <w:proofErr w:type="spellEnd"/>
      <w:r>
        <w:t xml:space="preserve"> Harrison, flute</w:t>
      </w:r>
      <w:r w:rsidR="003D33F0">
        <w:tab/>
      </w:r>
      <w:r w:rsidR="003D33F0">
        <w:tab/>
      </w:r>
      <w:r w:rsidR="003D33F0">
        <w:tab/>
        <w:t xml:space="preserve">      Arr. Brady Harrison</w:t>
      </w:r>
    </w:p>
    <w:p w14:paraId="45008215" w14:textId="77777777" w:rsidR="00430E17" w:rsidRDefault="003D33F0" w:rsidP="00C7524D">
      <w:r>
        <w:tab/>
        <w:t xml:space="preserve">Amy </w:t>
      </w:r>
      <w:proofErr w:type="spellStart"/>
      <w:r>
        <w:t>Pirtle</w:t>
      </w:r>
      <w:proofErr w:type="spellEnd"/>
      <w:r>
        <w:t>, cello</w:t>
      </w:r>
    </w:p>
    <w:p w14:paraId="3F8B29BC" w14:textId="77777777" w:rsidR="009D61E8" w:rsidRDefault="009D61E8" w:rsidP="00C7524D"/>
    <w:p w14:paraId="58CCDD6C" w14:textId="77777777" w:rsidR="00663FED" w:rsidRDefault="00663FED" w:rsidP="00C7524D"/>
    <w:p w14:paraId="4657670E" w14:textId="77777777" w:rsidR="002E6EFB" w:rsidRDefault="00315172" w:rsidP="009D61E8">
      <w:r>
        <w:rPr>
          <w:b/>
          <w:i/>
        </w:rPr>
        <w:t>Violin Phase</w:t>
      </w:r>
      <w:r>
        <w:tab/>
      </w:r>
      <w:r>
        <w:tab/>
      </w:r>
      <w:r>
        <w:tab/>
      </w:r>
      <w:r>
        <w:tab/>
      </w:r>
      <w:r>
        <w:tab/>
      </w:r>
      <w:r w:rsidR="00430E17">
        <w:t>1967</w:t>
      </w:r>
      <w:r w:rsidR="003D33F0">
        <w:tab/>
      </w:r>
      <w:r w:rsidR="003D33F0">
        <w:tab/>
        <w:t xml:space="preserve">      </w:t>
      </w:r>
      <w:r>
        <w:t>Steve Reich</w:t>
      </w:r>
      <w:r w:rsidR="003D33F0">
        <w:t xml:space="preserve"> (b.1936)</w:t>
      </w:r>
    </w:p>
    <w:p w14:paraId="2219505D" w14:textId="77777777" w:rsidR="002E6EFB" w:rsidRDefault="002E6EFB" w:rsidP="003D33F0"/>
    <w:p w14:paraId="402CD62E" w14:textId="77777777" w:rsidR="002E6EFB" w:rsidRDefault="002E6EFB" w:rsidP="00D952D7">
      <w:pPr>
        <w:jc w:val="center"/>
      </w:pPr>
    </w:p>
    <w:p w14:paraId="132166C0" w14:textId="77777777" w:rsidR="00D952D7" w:rsidRDefault="00D952D7" w:rsidP="002E6EFB">
      <w:pPr>
        <w:jc w:val="center"/>
      </w:pPr>
      <w:r>
        <w:t>Session Sponsors:</w:t>
      </w:r>
    </w:p>
    <w:p w14:paraId="036F8488" w14:textId="77777777" w:rsidR="002E6EFB" w:rsidRDefault="002E6EFB" w:rsidP="002E6EFB">
      <w:pPr>
        <w:jc w:val="center"/>
      </w:pPr>
    </w:p>
    <w:p w14:paraId="683C1265" w14:textId="77777777" w:rsidR="002E6EFB" w:rsidRDefault="002E6EFB" w:rsidP="002E6EFB">
      <w:pPr>
        <w:jc w:val="center"/>
      </w:pPr>
    </w:p>
    <w:p w14:paraId="639AA759" w14:textId="77777777" w:rsidR="005E7A8E" w:rsidRDefault="002E6EFB" w:rsidP="005E7A8E">
      <w:r w:rsidRPr="002E6EFB">
        <w:rPr>
          <w:noProof/>
          <w:lang w:eastAsia="en-US"/>
        </w:rPr>
        <w:drawing>
          <wp:inline distT="0" distB="0" distL="0" distR="0" wp14:anchorId="6BCA1C63" wp14:editId="43AFEEB0">
            <wp:extent cx="663601" cy="468630"/>
            <wp:effectExtent l="0" t="0" r="0" b="0"/>
            <wp:docPr id="7" name="Picture 7" descr="Macintosh HD:Users:edgecliff: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dgecliff: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177" cy="469743"/>
                    </a:xfrm>
                    <a:prstGeom prst="rect">
                      <a:avLst/>
                    </a:prstGeom>
                    <a:noFill/>
                    <a:ln>
                      <a:noFill/>
                    </a:ln>
                  </pic:spPr>
                </pic:pic>
              </a:graphicData>
            </a:graphic>
          </wp:inline>
        </w:drawing>
      </w:r>
      <w:r>
        <w:t xml:space="preserve">  </w:t>
      </w:r>
      <w:r w:rsidR="005E7A8E" w:rsidRPr="005E7A8E">
        <w:rPr>
          <w:noProof/>
          <w:lang w:eastAsia="en-US"/>
        </w:rPr>
        <w:drawing>
          <wp:inline distT="0" distB="0" distL="0" distR="0" wp14:anchorId="4F649EFE" wp14:editId="623453EF">
            <wp:extent cx="1483054" cy="334103"/>
            <wp:effectExtent l="0" t="0" r="0" b="0"/>
            <wp:docPr id="3" name="Picture 3" descr="Macintosh HD:Users:edgecliff:Desktop:Yamah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gecliff:Desktop:Yamaha-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7204" cy="337291"/>
                    </a:xfrm>
                    <a:prstGeom prst="rect">
                      <a:avLst/>
                    </a:prstGeom>
                    <a:noFill/>
                    <a:ln>
                      <a:noFill/>
                    </a:ln>
                  </pic:spPr>
                </pic:pic>
              </a:graphicData>
            </a:graphic>
          </wp:inline>
        </w:drawing>
      </w:r>
      <w:r>
        <w:t xml:space="preserve">   </w:t>
      </w:r>
      <w:r w:rsidRPr="002E6EFB">
        <w:rPr>
          <w:noProof/>
          <w:lang w:eastAsia="en-US"/>
        </w:rPr>
        <w:drawing>
          <wp:inline distT="0" distB="0" distL="0" distR="0" wp14:anchorId="0C84D39D" wp14:editId="5EB6F511">
            <wp:extent cx="1487230" cy="390695"/>
            <wp:effectExtent l="0" t="0" r="11430" b="0"/>
            <wp:docPr id="4" name="Picture 4" descr="Macintosh HD:Users:edgecliff:Desktop:XU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dgecliff:Desktop:XUlogo_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525" cy="391298"/>
                    </a:xfrm>
                    <a:prstGeom prst="rect">
                      <a:avLst/>
                    </a:prstGeom>
                    <a:noFill/>
                    <a:ln>
                      <a:noFill/>
                    </a:ln>
                  </pic:spPr>
                </pic:pic>
              </a:graphicData>
            </a:graphic>
          </wp:inline>
        </w:drawing>
      </w:r>
      <w:r w:rsidR="00D952D7" w:rsidRPr="00D952D7">
        <w:rPr>
          <w:noProof/>
          <w:lang w:eastAsia="en-US"/>
        </w:rPr>
        <w:drawing>
          <wp:inline distT="0" distB="0" distL="0" distR="0" wp14:anchorId="2BE46E82" wp14:editId="75704930">
            <wp:extent cx="1658352" cy="395620"/>
            <wp:effectExtent l="0" t="0" r="0" b="10795"/>
            <wp:docPr id="5" name="Picture 5" descr="Macintosh HD:Users:edgecliff:Desktop:logo-innovative-per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dgecliff:Desktop:logo-innovative-percus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83" cy="397059"/>
                    </a:xfrm>
                    <a:prstGeom prst="rect">
                      <a:avLst/>
                    </a:prstGeom>
                    <a:noFill/>
                    <a:ln>
                      <a:noFill/>
                    </a:ln>
                  </pic:spPr>
                </pic:pic>
              </a:graphicData>
            </a:graphic>
          </wp:inline>
        </w:drawing>
      </w:r>
      <w:r w:rsidR="00D952D7">
        <w:t xml:space="preserve">   </w:t>
      </w:r>
      <w:r>
        <w:t xml:space="preserve">               </w:t>
      </w:r>
      <w:r w:rsidR="00D952D7">
        <w:t xml:space="preserve">        </w:t>
      </w:r>
    </w:p>
    <w:p w14:paraId="3F12E86F" w14:textId="77777777" w:rsidR="005E7A8E" w:rsidRPr="00E06FA9" w:rsidRDefault="00227481" w:rsidP="009D61E8">
      <w:pPr>
        <w:jc w:val="center"/>
        <w:rPr>
          <w:b/>
          <w:sz w:val="22"/>
          <w:szCs w:val="22"/>
        </w:rPr>
      </w:pPr>
      <w:r w:rsidRPr="00E06FA9">
        <w:rPr>
          <w:b/>
          <w:sz w:val="22"/>
          <w:szCs w:val="22"/>
        </w:rPr>
        <w:lastRenderedPageBreak/>
        <w:t xml:space="preserve">A few </w:t>
      </w:r>
      <w:r w:rsidR="00E06FA9">
        <w:rPr>
          <w:b/>
          <w:sz w:val="22"/>
          <w:szCs w:val="22"/>
        </w:rPr>
        <w:t xml:space="preserve">basic </w:t>
      </w:r>
      <w:r w:rsidRPr="00E06FA9">
        <w:rPr>
          <w:b/>
          <w:sz w:val="22"/>
          <w:szCs w:val="22"/>
        </w:rPr>
        <w:t xml:space="preserve">tips for </w:t>
      </w:r>
      <w:r w:rsidR="00E06FA9" w:rsidRPr="00E06FA9">
        <w:rPr>
          <w:b/>
          <w:sz w:val="22"/>
          <w:szCs w:val="22"/>
        </w:rPr>
        <w:t xml:space="preserve">approaching </w:t>
      </w:r>
      <w:r w:rsidRPr="00E06FA9">
        <w:rPr>
          <w:b/>
          <w:sz w:val="22"/>
          <w:szCs w:val="22"/>
        </w:rPr>
        <w:t>live looping:</w:t>
      </w:r>
    </w:p>
    <w:p w14:paraId="536BC1C4" w14:textId="77777777" w:rsidR="00E06FA9" w:rsidRPr="00E06FA9" w:rsidRDefault="00E06FA9" w:rsidP="009D61E8">
      <w:pPr>
        <w:jc w:val="center"/>
        <w:rPr>
          <w:sz w:val="22"/>
          <w:szCs w:val="22"/>
        </w:rPr>
      </w:pPr>
    </w:p>
    <w:p w14:paraId="67F55511" w14:textId="77777777" w:rsidR="001D2A02" w:rsidRPr="00E06FA9" w:rsidRDefault="001D2A02" w:rsidP="005E7A8E">
      <w:pPr>
        <w:rPr>
          <w:sz w:val="22"/>
          <w:szCs w:val="22"/>
        </w:rPr>
      </w:pPr>
    </w:p>
    <w:p w14:paraId="49CD5759" w14:textId="77777777" w:rsidR="007A6B4B" w:rsidRPr="00E06FA9" w:rsidRDefault="00480B3B" w:rsidP="005E7A8E">
      <w:pPr>
        <w:rPr>
          <w:sz w:val="22"/>
          <w:szCs w:val="22"/>
        </w:rPr>
      </w:pPr>
      <w:r w:rsidRPr="00E06FA9">
        <w:rPr>
          <w:sz w:val="22"/>
          <w:szCs w:val="22"/>
        </w:rPr>
        <w:t>-U</w:t>
      </w:r>
      <w:r w:rsidR="007A6B4B" w:rsidRPr="00E06FA9">
        <w:rPr>
          <w:sz w:val="22"/>
          <w:szCs w:val="22"/>
        </w:rPr>
        <w:t xml:space="preserve">se software that is </w:t>
      </w:r>
      <w:r w:rsidR="001D2A02" w:rsidRPr="00E06FA9">
        <w:rPr>
          <w:sz w:val="22"/>
          <w:szCs w:val="22"/>
        </w:rPr>
        <w:t>flexible and</w:t>
      </w:r>
      <w:r w:rsidR="007A6B4B" w:rsidRPr="00E06FA9">
        <w:rPr>
          <w:sz w:val="22"/>
          <w:szCs w:val="22"/>
        </w:rPr>
        <w:t xml:space="preserve"> user friendly.  Many advanced software programs</w:t>
      </w:r>
      <w:r w:rsidR="00116D62" w:rsidRPr="00E06FA9">
        <w:rPr>
          <w:sz w:val="22"/>
          <w:szCs w:val="22"/>
        </w:rPr>
        <w:t xml:space="preserve">, such as </w:t>
      </w:r>
      <w:proofErr w:type="spellStart"/>
      <w:r w:rsidR="00116D62" w:rsidRPr="00E06FA9">
        <w:rPr>
          <w:sz w:val="22"/>
          <w:szCs w:val="22"/>
        </w:rPr>
        <w:t>Ableton</w:t>
      </w:r>
      <w:proofErr w:type="spellEnd"/>
      <w:r w:rsidR="001D2A02" w:rsidRPr="00E06FA9">
        <w:rPr>
          <w:sz w:val="22"/>
          <w:szCs w:val="22"/>
        </w:rPr>
        <w:t xml:space="preserve"> Live,</w:t>
      </w:r>
      <w:r w:rsidR="007A6B4B" w:rsidRPr="00E06FA9">
        <w:rPr>
          <w:sz w:val="22"/>
          <w:szCs w:val="22"/>
        </w:rPr>
        <w:t xml:space="preserve"> have free </w:t>
      </w:r>
      <w:r w:rsidR="005E02B2" w:rsidRPr="00E06FA9">
        <w:rPr>
          <w:sz w:val="22"/>
          <w:szCs w:val="22"/>
        </w:rPr>
        <w:t xml:space="preserve">or low cost </w:t>
      </w:r>
      <w:r w:rsidR="007A6B4B" w:rsidRPr="00E06FA9">
        <w:rPr>
          <w:sz w:val="22"/>
          <w:szCs w:val="22"/>
        </w:rPr>
        <w:t xml:space="preserve">versions that lack the full capabilities of the </w:t>
      </w:r>
      <w:r w:rsidRPr="00E06FA9">
        <w:rPr>
          <w:sz w:val="22"/>
          <w:szCs w:val="22"/>
        </w:rPr>
        <w:t>full</w:t>
      </w:r>
      <w:r w:rsidR="005E02B2" w:rsidRPr="00E06FA9">
        <w:rPr>
          <w:sz w:val="22"/>
          <w:szCs w:val="22"/>
        </w:rPr>
        <w:t xml:space="preserve"> </w:t>
      </w:r>
      <w:r w:rsidR="007A6B4B" w:rsidRPr="00E06FA9">
        <w:rPr>
          <w:sz w:val="22"/>
          <w:szCs w:val="22"/>
        </w:rPr>
        <w:t xml:space="preserve">program but </w:t>
      </w:r>
      <w:r w:rsidR="005E02B2" w:rsidRPr="00E06FA9">
        <w:rPr>
          <w:sz w:val="22"/>
          <w:szCs w:val="22"/>
        </w:rPr>
        <w:t>are fine for a wide variety of applications</w:t>
      </w:r>
      <w:r w:rsidR="007A6B4B" w:rsidRPr="00E06FA9">
        <w:rPr>
          <w:sz w:val="22"/>
          <w:szCs w:val="22"/>
        </w:rPr>
        <w:t xml:space="preserve">.  </w:t>
      </w:r>
    </w:p>
    <w:p w14:paraId="659CD9EE" w14:textId="77777777" w:rsidR="007A6B4B" w:rsidRPr="00E06FA9" w:rsidRDefault="007A6B4B" w:rsidP="005E7A8E">
      <w:pPr>
        <w:rPr>
          <w:sz w:val="22"/>
          <w:szCs w:val="22"/>
        </w:rPr>
      </w:pPr>
    </w:p>
    <w:p w14:paraId="4D616F2E" w14:textId="2AC5F3B5" w:rsidR="007A6B4B" w:rsidRPr="00E06FA9" w:rsidRDefault="001D2A02" w:rsidP="005E7A8E">
      <w:pPr>
        <w:rPr>
          <w:sz w:val="22"/>
          <w:szCs w:val="22"/>
        </w:rPr>
      </w:pPr>
      <w:r w:rsidRPr="00E06FA9">
        <w:rPr>
          <w:sz w:val="22"/>
          <w:szCs w:val="22"/>
        </w:rPr>
        <w:t>-U</w:t>
      </w:r>
      <w:r w:rsidR="007A6B4B" w:rsidRPr="00E06FA9">
        <w:rPr>
          <w:sz w:val="22"/>
          <w:szCs w:val="22"/>
        </w:rPr>
        <w:t xml:space="preserve">sing an audio interface with many ins and outs provides you with more routing options should you choose to expand or </w:t>
      </w:r>
      <w:r w:rsidR="000F7531" w:rsidRPr="00E06FA9">
        <w:rPr>
          <w:sz w:val="22"/>
          <w:szCs w:val="22"/>
        </w:rPr>
        <w:t xml:space="preserve">change </w:t>
      </w:r>
      <w:r w:rsidR="00014D3B">
        <w:rPr>
          <w:sz w:val="22"/>
          <w:szCs w:val="22"/>
        </w:rPr>
        <w:t>your routing</w:t>
      </w:r>
      <w:r w:rsidRPr="00E06FA9">
        <w:rPr>
          <w:sz w:val="22"/>
          <w:szCs w:val="22"/>
        </w:rPr>
        <w:t xml:space="preserve"> </w:t>
      </w:r>
      <w:r w:rsidR="007A6B4B" w:rsidRPr="00E06FA9">
        <w:rPr>
          <w:sz w:val="22"/>
          <w:szCs w:val="22"/>
        </w:rPr>
        <w:t>in the future.</w:t>
      </w:r>
    </w:p>
    <w:p w14:paraId="2DF30AE2" w14:textId="77777777" w:rsidR="001D2A02" w:rsidRPr="00E06FA9" w:rsidRDefault="001D2A02" w:rsidP="001D2A02">
      <w:pPr>
        <w:rPr>
          <w:sz w:val="22"/>
          <w:szCs w:val="22"/>
        </w:rPr>
      </w:pPr>
      <w:bookmarkStart w:id="0" w:name="_GoBack"/>
      <w:bookmarkEnd w:id="0"/>
    </w:p>
    <w:p w14:paraId="5FF54B67" w14:textId="77777777" w:rsidR="001D2A02" w:rsidRPr="00E06FA9" w:rsidRDefault="001D2A02" w:rsidP="001D2A02">
      <w:pPr>
        <w:rPr>
          <w:sz w:val="22"/>
          <w:szCs w:val="22"/>
        </w:rPr>
      </w:pPr>
      <w:r w:rsidRPr="00E06FA9">
        <w:rPr>
          <w:sz w:val="22"/>
          <w:szCs w:val="22"/>
        </w:rPr>
        <w:t xml:space="preserve">-Be thoughtful and experiment with microphone placement and choice to achieve the best results.  One major factor with </w:t>
      </w:r>
      <w:proofErr w:type="spellStart"/>
      <w:r w:rsidRPr="00E06FA9">
        <w:rPr>
          <w:sz w:val="22"/>
          <w:szCs w:val="22"/>
        </w:rPr>
        <w:t>micing</w:t>
      </w:r>
      <w:proofErr w:type="spellEnd"/>
      <w:r w:rsidRPr="00E06FA9">
        <w:rPr>
          <w:sz w:val="22"/>
          <w:szCs w:val="22"/>
        </w:rPr>
        <w:t xml:space="preserve"> when looping live is isolating the sound that you </w:t>
      </w:r>
      <w:r w:rsidR="00116D62" w:rsidRPr="00E06FA9">
        <w:rPr>
          <w:sz w:val="22"/>
          <w:szCs w:val="22"/>
        </w:rPr>
        <w:t>intend to record</w:t>
      </w:r>
      <w:r w:rsidRPr="00E06FA9">
        <w:rPr>
          <w:sz w:val="22"/>
          <w:szCs w:val="22"/>
        </w:rPr>
        <w:t>, without bleed from other sound sources.</w:t>
      </w:r>
    </w:p>
    <w:p w14:paraId="605A9D4F" w14:textId="77777777" w:rsidR="00227481" w:rsidRPr="00E06FA9" w:rsidRDefault="00227481" w:rsidP="005E7A8E">
      <w:pPr>
        <w:rPr>
          <w:sz w:val="22"/>
          <w:szCs w:val="22"/>
        </w:rPr>
      </w:pPr>
    </w:p>
    <w:p w14:paraId="0F51D950" w14:textId="77777777" w:rsidR="00227481" w:rsidRPr="00E06FA9" w:rsidRDefault="00227481" w:rsidP="005E7A8E">
      <w:pPr>
        <w:rPr>
          <w:sz w:val="22"/>
          <w:szCs w:val="22"/>
        </w:rPr>
      </w:pPr>
      <w:r w:rsidRPr="00E06FA9">
        <w:rPr>
          <w:sz w:val="22"/>
          <w:szCs w:val="22"/>
        </w:rPr>
        <w:t>-</w:t>
      </w:r>
      <w:r w:rsidR="00116D62" w:rsidRPr="00E06FA9">
        <w:rPr>
          <w:sz w:val="22"/>
          <w:szCs w:val="22"/>
        </w:rPr>
        <w:t xml:space="preserve">When considering logistics of setup, repertoire that involves live looping should be prepared in the same way that any multiple percussion work is prepared.  The best organic setup is critical to success and </w:t>
      </w:r>
      <w:r w:rsidRPr="00E06FA9">
        <w:rPr>
          <w:sz w:val="22"/>
          <w:szCs w:val="22"/>
        </w:rPr>
        <w:t>working out transitions is crucial.</w:t>
      </w:r>
      <w:r w:rsidR="00116D62" w:rsidRPr="00E06FA9">
        <w:rPr>
          <w:sz w:val="22"/>
          <w:szCs w:val="22"/>
        </w:rPr>
        <w:t xml:space="preserve">  Practice </w:t>
      </w:r>
      <w:r w:rsidR="000F7531" w:rsidRPr="00E06FA9">
        <w:rPr>
          <w:sz w:val="22"/>
          <w:szCs w:val="22"/>
        </w:rPr>
        <w:t xml:space="preserve">the pedal punching, </w:t>
      </w:r>
      <w:proofErr w:type="spellStart"/>
      <w:r w:rsidR="000F7531" w:rsidRPr="00E06FA9">
        <w:rPr>
          <w:sz w:val="22"/>
          <w:szCs w:val="22"/>
        </w:rPr>
        <w:t>etc</w:t>
      </w:r>
      <w:proofErr w:type="spellEnd"/>
      <w:r w:rsidR="000F7531" w:rsidRPr="00E06FA9">
        <w:rPr>
          <w:sz w:val="22"/>
          <w:szCs w:val="22"/>
        </w:rPr>
        <w:t xml:space="preserve"> with your hardware to get </w:t>
      </w:r>
      <w:r w:rsidR="007A6B4B" w:rsidRPr="00E06FA9">
        <w:rPr>
          <w:sz w:val="22"/>
          <w:szCs w:val="22"/>
        </w:rPr>
        <w:t>comfortable with your controllers</w:t>
      </w:r>
      <w:r w:rsidR="000F7531" w:rsidRPr="00E06FA9">
        <w:rPr>
          <w:sz w:val="22"/>
          <w:szCs w:val="22"/>
        </w:rPr>
        <w:t xml:space="preserve"> as early as possible</w:t>
      </w:r>
      <w:r w:rsidR="007A6B4B" w:rsidRPr="00E06FA9">
        <w:rPr>
          <w:sz w:val="22"/>
          <w:szCs w:val="22"/>
        </w:rPr>
        <w:t>.</w:t>
      </w:r>
    </w:p>
    <w:p w14:paraId="520A7DF8" w14:textId="77777777" w:rsidR="00227481" w:rsidRPr="00E06FA9" w:rsidRDefault="00227481" w:rsidP="005E7A8E">
      <w:pPr>
        <w:rPr>
          <w:sz w:val="22"/>
          <w:szCs w:val="22"/>
        </w:rPr>
      </w:pPr>
    </w:p>
    <w:p w14:paraId="778F7DDD" w14:textId="77777777" w:rsidR="005E02B2" w:rsidRPr="00E06FA9" w:rsidRDefault="001D2A02" w:rsidP="005E7A8E">
      <w:pPr>
        <w:rPr>
          <w:sz w:val="22"/>
          <w:szCs w:val="22"/>
        </w:rPr>
      </w:pPr>
      <w:r w:rsidRPr="00E06FA9">
        <w:rPr>
          <w:sz w:val="22"/>
          <w:szCs w:val="22"/>
        </w:rPr>
        <w:t>-In-</w:t>
      </w:r>
      <w:r w:rsidR="005E02B2" w:rsidRPr="00E06FA9">
        <w:rPr>
          <w:sz w:val="22"/>
          <w:szCs w:val="22"/>
        </w:rPr>
        <w:t xml:space="preserve">ear </w:t>
      </w:r>
      <w:r w:rsidRPr="00E06FA9">
        <w:rPr>
          <w:sz w:val="22"/>
          <w:szCs w:val="22"/>
        </w:rPr>
        <w:t xml:space="preserve">(or headphone) </w:t>
      </w:r>
      <w:r w:rsidR="005E02B2" w:rsidRPr="00E06FA9">
        <w:rPr>
          <w:sz w:val="22"/>
          <w:szCs w:val="22"/>
        </w:rPr>
        <w:t>monitors are an imperative.  The better th</w:t>
      </w:r>
      <w:r w:rsidR="00F849DB" w:rsidRPr="00E06FA9">
        <w:rPr>
          <w:sz w:val="22"/>
          <w:szCs w:val="22"/>
        </w:rPr>
        <w:t xml:space="preserve">e audio quality, the better off you are.  </w:t>
      </w:r>
      <w:r w:rsidR="005E02B2" w:rsidRPr="00E06FA9">
        <w:rPr>
          <w:sz w:val="22"/>
          <w:szCs w:val="22"/>
        </w:rPr>
        <w:t xml:space="preserve">If using a wireless in ear monitor, be </w:t>
      </w:r>
      <w:r w:rsidR="005E02B2" w:rsidRPr="00E06FA9">
        <w:rPr>
          <w:b/>
          <w:sz w:val="22"/>
          <w:szCs w:val="22"/>
        </w:rPr>
        <w:t>sure</w:t>
      </w:r>
      <w:r w:rsidR="005E02B2" w:rsidRPr="00E06FA9">
        <w:rPr>
          <w:sz w:val="22"/>
          <w:szCs w:val="22"/>
        </w:rPr>
        <w:t xml:space="preserve"> to have a limiter on the receiver.</w:t>
      </w:r>
    </w:p>
    <w:p w14:paraId="56DC8144" w14:textId="77777777" w:rsidR="00E06FA9" w:rsidRPr="00E06FA9" w:rsidRDefault="00E06FA9" w:rsidP="005E7A8E">
      <w:pPr>
        <w:rPr>
          <w:sz w:val="22"/>
          <w:szCs w:val="22"/>
        </w:rPr>
      </w:pPr>
    </w:p>
    <w:p w14:paraId="645802D0" w14:textId="77777777" w:rsidR="00227481" w:rsidRDefault="00663FED" w:rsidP="000F7531">
      <w:pPr>
        <w:jc w:val="center"/>
        <w:rPr>
          <w:sz w:val="22"/>
          <w:szCs w:val="22"/>
        </w:rPr>
      </w:pPr>
      <w:r>
        <w:rPr>
          <w:sz w:val="22"/>
          <w:szCs w:val="22"/>
        </w:rPr>
        <w:t xml:space="preserve">There is almost always more than one way of doing things.  Get </w:t>
      </w:r>
      <w:r w:rsidR="001D2A02" w:rsidRPr="00E06FA9">
        <w:rPr>
          <w:sz w:val="22"/>
          <w:szCs w:val="22"/>
        </w:rPr>
        <w:t xml:space="preserve">creative and </w:t>
      </w:r>
      <w:r>
        <w:rPr>
          <w:sz w:val="22"/>
          <w:szCs w:val="22"/>
        </w:rPr>
        <w:t>dig</w:t>
      </w:r>
      <w:r w:rsidR="000F7531" w:rsidRPr="00E06FA9">
        <w:rPr>
          <w:sz w:val="22"/>
          <w:szCs w:val="22"/>
        </w:rPr>
        <w:t xml:space="preserve"> deep to discover</w:t>
      </w:r>
      <w:r w:rsidR="001D2A02" w:rsidRPr="00E06FA9">
        <w:rPr>
          <w:sz w:val="22"/>
          <w:szCs w:val="22"/>
        </w:rPr>
        <w:t xml:space="preserve"> the </w:t>
      </w:r>
      <w:r w:rsidR="00994589" w:rsidRPr="00E06FA9">
        <w:rPr>
          <w:sz w:val="22"/>
          <w:szCs w:val="22"/>
        </w:rPr>
        <w:t>seemingly limitless possibilities</w:t>
      </w:r>
      <w:r w:rsidR="000F7531" w:rsidRPr="00E06FA9">
        <w:rPr>
          <w:sz w:val="22"/>
          <w:szCs w:val="22"/>
        </w:rPr>
        <w:t xml:space="preserve"> </w:t>
      </w:r>
      <w:r w:rsidR="00227481" w:rsidRPr="00E06FA9">
        <w:rPr>
          <w:sz w:val="22"/>
          <w:szCs w:val="22"/>
        </w:rPr>
        <w:t>that this</w:t>
      </w:r>
      <w:r w:rsidR="000F7531" w:rsidRPr="00E06FA9">
        <w:rPr>
          <w:sz w:val="22"/>
          <w:szCs w:val="22"/>
        </w:rPr>
        <w:t xml:space="preserve"> technology</w:t>
      </w:r>
      <w:r w:rsidR="00227481" w:rsidRPr="00E06FA9">
        <w:rPr>
          <w:sz w:val="22"/>
          <w:szCs w:val="22"/>
        </w:rPr>
        <w:t xml:space="preserve"> now presents!</w:t>
      </w:r>
    </w:p>
    <w:p w14:paraId="1F70E218" w14:textId="77777777" w:rsidR="00E06FA9" w:rsidRDefault="00E06FA9" w:rsidP="000F7531">
      <w:pPr>
        <w:jc w:val="center"/>
        <w:rPr>
          <w:sz w:val="22"/>
          <w:szCs w:val="22"/>
        </w:rPr>
      </w:pPr>
    </w:p>
    <w:p w14:paraId="489E8836" w14:textId="77777777" w:rsidR="00E06FA9" w:rsidRPr="00E06FA9" w:rsidRDefault="00E06FA9" w:rsidP="000F7531">
      <w:pPr>
        <w:jc w:val="center"/>
        <w:rPr>
          <w:sz w:val="22"/>
          <w:szCs w:val="22"/>
        </w:rPr>
      </w:pPr>
    </w:p>
    <w:p w14:paraId="04DC6320" w14:textId="77777777" w:rsidR="00E06FA9" w:rsidRPr="00663FED" w:rsidRDefault="00E06FA9" w:rsidP="00E06FA9">
      <w:pPr>
        <w:widowControl w:val="0"/>
        <w:autoSpaceDE w:val="0"/>
        <w:autoSpaceDN w:val="0"/>
        <w:adjustRightInd w:val="0"/>
        <w:jc w:val="center"/>
        <w:rPr>
          <w:rFonts w:cs="Arial"/>
          <w:b/>
          <w:iCs/>
          <w:color w:val="434343"/>
          <w:sz w:val="22"/>
          <w:szCs w:val="22"/>
        </w:rPr>
      </w:pPr>
      <w:r w:rsidRPr="00663FED">
        <w:rPr>
          <w:rFonts w:cs="Arial"/>
          <w:b/>
          <w:iCs/>
          <w:color w:val="434343"/>
          <w:sz w:val="22"/>
          <w:szCs w:val="22"/>
        </w:rPr>
        <w:t>Brady Harrison Short Bio</w:t>
      </w:r>
    </w:p>
    <w:p w14:paraId="15D37E7F" w14:textId="77777777" w:rsidR="00E06FA9" w:rsidRPr="00E06FA9" w:rsidRDefault="00E06FA9" w:rsidP="00E06FA9">
      <w:pPr>
        <w:widowControl w:val="0"/>
        <w:autoSpaceDE w:val="0"/>
        <w:autoSpaceDN w:val="0"/>
        <w:adjustRightInd w:val="0"/>
        <w:rPr>
          <w:rFonts w:cs="Arial"/>
          <w:iCs/>
          <w:color w:val="434343"/>
          <w:sz w:val="22"/>
          <w:szCs w:val="22"/>
        </w:rPr>
      </w:pPr>
    </w:p>
    <w:p w14:paraId="6DA886A1" w14:textId="77777777" w:rsidR="00E06FA9" w:rsidRPr="00E06FA9" w:rsidRDefault="00E06FA9" w:rsidP="00E06FA9">
      <w:pPr>
        <w:rPr>
          <w:sz w:val="22"/>
          <w:szCs w:val="22"/>
        </w:rPr>
      </w:pPr>
      <w:r w:rsidRPr="00E06FA9">
        <w:rPr>
          <w:rFonts w:cs="Arial"/>
          <w:iCs/>
          <w:color w:val="434343"/>
          <w:sz w:val="22"/>
          <w:szCs w:val="22"/>
        </w:rPr>
        <w:t>Brady Harrison’s eclectic career blends performance and teaching.</w:t>
      </w:r>
      <w:r w:rsidRPr="00E06FA9">
        <w:rPr>
          <w:rFonts w:cs="Arial"/>
          <w:color w:val="434343"/>
          <w:sz w:val="22"/>
          <w:szCs w:val="22"/>
        </w:rPr>
        <w:t xml:space="preserve">  He is Head of Percussion Studies at Xavier University’s new School of Arts and Innovation in Cincinnati, OH and teaches additionally for the University of Cincinnati College-Conservatory of Music Preparatory Department.   Mr. Harrison is Principal Timpanist of the Lexington Philharmonic, Percussionist with the Louisville Orchestra, and has also served as Principal Percussion for four seasons with the </w:t>
      </w:r>
      <w:proofErr w:type="spellStart"/>
      <w:r w:rsidRPr="00E06FA9">
        <w:rPr>
          <w:rFonts w:cs="Arial"/>
          <w:color w:val="434343"/>
          <w:sz w:val="22"/>
          <w:szCs w:val="22"/>
        </w:rPr>
        <w:t>Lyrique</w:t>
      </w:r>
      <w:proofErr w:type="spellEnd"/>
      <w:r w:rsidRPr="00E06FA9">
        <w:rPr>
          <w:rFonts w:cs="Arial"/>
          <w:color w:val="434343"/>
          <w:sz w:val="22"/>
          <w:szCs w:val="22"/>
        </w:rPr>
        <w:t xml:space="preserve"> en </w:t>
      </w:r>
      <w:proofErr w:type="spellStart"/>
      <w:r w:rsidRPr="00E06FA9">
        <w:rPr>
          <w:rFonts w:cs="Arial"/>
          <w:color w:val="434343"/>
          <w:sz w:val="22"/>
          <w:szCs w:val="22"/>
        </w:rPr>
        <w:t>Mer</w:t>
      </w:r>
      <w:proofErr w:type="spellEnd"/>
      <w:r w:rsidRPr="00E06FA9">
        <w:rPr>
          <w:rFonts w:cs="Arial"/>
          <w:color w:val="434343"/>
          <w:sz w:val="22"/>
          <w:szCs w:val="22"/>
        </w:rPr>
        <w:t xml:space="preserve"> Festival in Belle Ile, France.  His strong interest in new works and chamber music have led to collaborations with many composers including John Luther Adams and George Crumb.  He has performed across the U S, Europe, and India as a soloist, orchestral musician, and with his flute and percussion chamber duo, </w:t>
      </w:r>
      <w:proofErr w:type="spellStart"/>
      <w:r w:rsidRPr="00E06FA9">
        <w:rPr>
          <w:rFonts w:cs="Arial"/>
          <w:color w:val="434343"/>
          <w:sz w:val="22"/>
          <w:szCs w:val="22"/>
        </w:rPr>
        <w:t>Psonic</w:t>
      </w:r>
      <w:proofErr w:type="spellEnd"/>
      <w:r w:rsidRPr="00E06FA9">
        <w:rPr>
          <w:rFonts w:cs="Arial"/>
          <w:color w:val="434343"/>
          <w:sz w:val="22"/>
          <w:szCs w:val="22"/>
        </w:rPr>
        <w:t xml:space="preserve"> Union. He can be heard on the </w:t>
      </w:r>
      <w:proofErr w:type="spellStart"/>
      <w:r w:rsidRPr="00E06FA9">
        <w:rPr>
          <w:rFonts w:cs="Arial"/>
          <w:color w:val="434343"/>
          <w:sz w:val="22"/>
          <w:szCs w:val="22"/>
        </w:rPr>
        <w:t>Telarc</w:t>
      </w:r>
      <w:proofErr w:type="spellEnd"/>
      <w:r w:rsidRPr="00E06FA9">
        <w:rPr>
          <w:rFonts w:cs="Arial"/>
          <w:color w:val="434343"/>
          <w:sz w:val="22"/>
          <w:szCs w:val="22"/>
        </w:rPr>
        <w:t xml:space="preserve"> label, Mode Records, and Vienna Modern Masters label.   Mr. Harrison is sponsored by </w:t>
      </w:r>
      <w:proofErr w:type="spellStart"/>
      <w:r w:rsidRPr="00E06FA9">
        <w:rPr>
          <w:rFonts w:cs="Arial"/>
          <w:color w:val="434343"/>
          <w:sz w:val="22"/>
          <w:szCs w:val="22"/>
        </w:rPr>
        <w:t>Sabian</w:t>
      </w:r>
      <w:proofErr w:type="spellEnd"/>
      <w:r w:rsidRPr="00E06FA9">
        <w:rPr>
          <w:rFonts w:cs="Arial"/>
          <w:color w:val="434343"/>
          <w:sz w:val="22"/>
          <w:szCs w:val="22"/>
        </w:rPr>
        <w:t xml:space="preserve">, Innovative Percussion, and is a Yamaha Performing Artist.  </w:t>
      </w:r>
      <w:r w:rsidRPr="00E06FA9">
        <w:rPr>
          <w:sz w:val="22"/>
          <w:szCs w:val="22"/>
        </w:rPr>
        <w:t xml:space="preserve">Contact Harrison via </w:t>
      </w:r>
      <w:hyperlink r:id="rId9" w:history="1">
        <w:r w:rsidRPr="00E06FA9">
          <w:rPr>
            <w:rStyle w:val="Hyperlink"/>
            <w:sz w:val="22"/>
            <w:szCs w:val="22"/>
          </w:rPr>
          <w:t>www.bradyharrisonpercussion.com</w:t>
        </w:r>
      </w:hyperlink>
      <w:r w:rsidRPr="00E06FA9">
        <w:rPr>
          <w:sz w:val="22"/>
          <w:szCs w:val="22"/>
        </w:rPr>
        <w:t xml:space="preserve"> or on </w:t>
      </w:r>
      <w:proofErr w:type="spellStart"/>
      <w:r w:rsidRPr="00E06FA9">
        <w:rPr>
          <w:sz w:val="22"/>
          <w:szCs w:val="22"/>
        </w:rPr>
        <w:t>facebook</w:t>
      </w:r>
      <w:proofErr w:type="spellEnd"/>
      <w:r w:rsidRPr="00E06FA9">
        <w:rPr>
          <w:sz w:val="22"/>
          <w:szCs w:val="22"/>
        </w:rPr>
        <w:t xml:space="preserve"> at </w:t>
      </w:r>
      <w:hyperlink r:id="rId10" w:history="1">
        <w:r w:rsidRPr="00E06FA9">
          <w:rPr>
            <w:rStyle w:val="Hyperlink"/>
            <w:sz w:val="22"/>
            <w:szCs w:val="22"/>
          </w:rPr>
          <w:t>https://www.facebook.com/brady.harrison.58</w:t>
        </w:r>
      </w:hyperlink>
    </w:p>
    <w:p w14:paraId="7541CD0A" w14:textId="77777777" w:rsidR="00E06FA9" w:rsidRDefault="00E06FA9" w:rsidP="00E06FA9">
      <w:pPr>
        <w:widowControl w:val="0"/>
        <w:autoSpaceDE w:val="0"/>
        <w:autoSpaceDN w:val="0"/>
        <w:adjustRightInd w:val="0"/>
        <w:rPr>
          <w:rFonts w:cs="Arial"/>
          <w:color w:val="434343"/>
          <w:sz w:val="22"/>
          <w:szCs w:val="22"/>
        </w:rPr>
      </w:pPr>
    </w:p>
    <w:p w14:paraId="7863F0E4" w14:textId="77777777" w:rsidR="00E06FA9" w:rsidRPr="00E06FA9" w:rsidRDefault="00E06FA9" w:rsidP="00E06FA9">
      <w:pPr>
        <w:widowControl w:val="0"/>
        <w:autoSpaceDE w:val="0"/>
        <w:autoSpaceDN w:val="0"/>
        <w:adjustRightInd w:val="0"/>
        <w:rPr>
          <w:rFonts w:cs="Arial"/>
          <w:color w:val="434343"/>
          <w:sz w:val="22"/>
          <w:szCs w:val="22"/>
        </w:rPr>
      </w:pPr>
    </w:p>
    <w:p w14:paraId="2D1D4933" w14:textId="77777777" w:rsidR="005E7A8E" w:rsidRPr="00E06FA9" w:rsidRDefault="00D952D7" w:rsidP="005E7A8E">
      <w:pPr>
        <w:rPr>
          <w:sz w:val="22"/>
          <w:szCs w:val="22"/>
        </w:rPr>
      </w:pPr>
      <w:r w:rsidRPr="00E06FA9">
        <w:rPr>
          <w:sz w:val="22"/>
          <w:szCs w:val="22"/>
        </w:rPr>
        <w:t>Special thank you also to:</w:t>
      </w:r>
    </w:p>
    <w:p w14:paraId="578DF26E" w14:textId="77777777" w:rsidR="00E06FA9" w:rsidRPr="00E06FA9" w:rsidRDefault="00E06FA9" w:rsidP="005E7A8E">
      <w:pPr>
        <w:rPr>
          <w:sz w:val="22"/>
          <w:szCs w:val="22"/>
        </w:rPr>
      </w:pPr>
    </w:p>
    <w:p w14:paraId="7B9A5C0B" w14:textId="77777777" w:rsidR="00430E17" w:rsidRPr="00315172" w:rsidRDefault="005E7A8E" w:rsidP="005E7A8E">
      <w:r w:rsidRPr="005E7A8E">
        <w:rPr>
          <w:noProof/>
          <w:lang w:eastAsia="en-US"/>
        </w:rPr>
        <w:drawing>
          <wp:inline distT="0" distB="0" distL="0" distR="0" wp14:anchorId="6FB4C014" wp14:editId="0439B309">
            <wp:extent cx="1591000" cy="651393"/>
            <wp:effectExtent l="0" t="0" r="9525" b="9525"/>
            <wp:docPr id="2" name="Picture 2" descr="Macintosh HD:Users:edgecliff:Desktop:etymotic_research_3d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gecliff:Desktop:etymotic_research_3d_logo_t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234" cy="651898"/>
                    </a:xfrm>
                    <a:prstGeom prst="rect">
                      <a:avLst/>
                    </a:prstGeom>
                    <a:noFill/>
                    <a:ln>
                      <a:noFill/>
                    </a:ln>
                  </pic:spPr>
                </pic:pic>
              </a:graphicData>
            </a:graphic>
          </wp:inline>
        </w:drawing>
      </w:r>
      <w:r w:rsidR="00D952D7">
        <w:t xml:space="preserve">    </w:t>
      </w:r>
      <w:r w:rsidR="00D952D7">
        <w:rPr>
          <w:noProof/>
          <w:lang w:eastAsia="en-US"/>
        </w:rPr>
        <w:drawing>
          <wp:inline distT="0" distB="0" distL="0" distR="0" wp14:anchorId="349605CF" wp14:editId="7A69B01C">
            <wp:extent cx="1969475" cy="560526"/>
            <wp:effectExtent l="0" t="0" r="0" b="0"/>
            <wp:docPr id="8" name="Picture 8" descr="Macintosh HD:Users:edgecliff:Desktop:kmi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dgecliff:Desktop:kmilogo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0859" cy="560920"/>
                    </a:xfrm>
                    <a:prstGeom prst="rect">
                      <a:avLst/>
                    </a:prstGeom>
                    <a:noFill/>
                    <a:ln>
                      <a:noFill/>
                    </a:ln>
                  </pic:spPr>
                </pic:pic>
              </a:graphicData>
            </a:graphic>
          </wp:inline>
        </w:drawing>
      </w:r>
      <w:r w:rsidR="00D952D7">
        <w:t xml:space="preserve">   </w:t>
      </w:r>
      <w:r w:rsidR="00D952D7">
        <w:rPr>
          <w:noProof/>
          <w:lang w:eastAsia="en-US"/>
        </w:rPr>
        <w:drawing>
          <wp:inline distT="0" distB="0" distL="0" distR="0" wp14:anchorId="4396212D" wp14:editId="718390B0">
            <wp:extent cx="1652771" cy="546580"/>
            <wp:effectExtent l="0" t="0" r="0" b="12700"/>
            <wp:docPr id="9" name="Picture 9" descr="Macintosh HD:Users:edgecliff:Desktop:DPA_Microphones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dgecliff:Desktop:DPA_Microphones_Logo_we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771" cy="546580"/>
                    </a:xfrm>
                    <a:prstGeom prst="rect">
                      <a:avLst/>
                    </a:prstGeom>
                    <a:noFill/>
                    <a:ln>
                      <a:noFill/>
                    </a:ln>
                  </pic:spPr>
                </pic:pic>
              </a:graphicData>
            </a:graphic>
          </wp:inline>
        </w:drawing>
      </w:r>
    </w:p>
    <w:sectPr w:rsidR="00430E17" w:rsidRPr="00315172" w:rsidSect="007A4B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4D"/>
    <w:rsid w:val="00014D3B"/>
    <w:rsid w:val="000A4CE9"/>
    <w:rsid w:val="000F7531"/>
    <w:rsid w:val="00116D62"/>
    <w:rsid w:val="001D2A02"/>
    <w:rsid w:val="00227481"/>
    <w:rsid w:val="002E6EFB"/>
    <w:rsid w:val="00315172"/>
    <w:rsid w:val="00356955"/>
    <w:rsid w:val="003D33F0"/>
    <w:rsid w:val="004253D6"/>
    <w:rsid w:val="00430E17"/>
    <w:rsid w:val="00480B3B"/>
    <w:rsid w:val="005E02B2"/>
    <w:rsid w:val="005E7A8E"/>
    <w:rsid w:val="00663FED"/>
    <w:rsid w:val="007A4BF5"/>
    <w:rsid w:val="007A6B4B"/>
    <w:rsid w:val="00994589"/>
    <w:rsid w:val="009C56FE"/>
    <w:rsid w:val="009D61E8"/>
    <w:rsid w:val="00BD45FD"/>
    <w:rsid w:val="00C7524D"/>
    <w:rsid w:val="00D952D7"/>
    <w:rsid w:val="00E06FA9"/>
    <w:rsid w:val="00EE003B"/>
    <w:rsid w:val="00F849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9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8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A8E"/>
    <w:rPr>
      <w:rFonts w:ascii="Lucida Grande" w:hAnsi="Lucida Grande"/>
      <w:sz w:val="18"/>
      <w:szCs w:val="18"/>
    </w:rPr>
  </w:style>
  <w:style w:type="character" w:styleId="Hyperlink">
    <w:name w:val="Hyperlink"/>
    <w:basedOn w:val="DefaultParagraphFont"/>
    <w:uiPriority w:val="99"/>
    <w:unhideWhenUsed/>
    <w:rsid w:val="005E7A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8E"/>
    <w:rPr>
      <w:rFonts w:ascii="Lucida Grande" w:hAnsi="Lucida Grande"/>
      <w:sz w:val="18"/>
      <w:szCs w:val="18"/>
    </w:rPr>
  </w:style>
  <w:style w:type="character" w:customStyle="1" w:styleId="BalloonTextChar">
    <w:name w:val="Balloon Text Char"/>
    <w:basedOn w:val="DefaultParagraphFont"/>
    <w:link w:val="BalloonText"/>
    <w:uiPriority w:val="99"/>
    <w:semiHidden/>
    <w:rsid w:val="005E7A8E"/>
    <w:rPr>
      <w:rFonts w:ascii="Lucida Grande" w:hAnsi="Lucida Grande"/>
      <w:sz w:val="18"/>
      <w:szCs w:val="18"/>
    </w:rPr>
  </w:style>
  <w:style w:type="character" w:styleId="Hyperlink">
    <w:name w:val="Hyperlink"/>
    <w:basedOn w:val="DefaultParagraphFont"/>
    <w:uiPriority w:val="99"/>
    <w:unhideWhenUsed/>
    <w:rsid w:val="005E7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bradyharrisonpercussion.com" TargetMode="External"/><Relationship Id="rId10" Type="http://schemas.openxmlformats.org/officeDocument/2006/relationships/hyperlink" Target="https://www.facebook.com/brady.harrison.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Brady Harrison</dc:creator>
  <cp:keywords/>
  <dc:description/>
  <cp:lastModifiedBy>William Brady Harrison</cp:lastModifiedBy>
  <cp:revision>3</cp:revision>
  <cp:lastPrinted>2014-11-16T21:44:00Z</cp:lastPrinted>
  <dcterms:created xsi:type="dcterms:W3CDTF">2014-11-05T19:27:00Z</dcterms:created>
  <dcterms:modified xsi:type="dcterms:W3CDTF">2014-11-26T18:26:00Z</dcterms:modified>
</cp:coreProperties>
</file>